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FE16C8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Kaznionica u Glini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FE16C8">
        <w:rPr>
          <w:rFonts w:ascii="Times New Roman" w:hAnsi="Times New Roman" w:cs="Times New Roman"/>
          <w:sz w:val="24"/>
          <w:szCs w:val="24"/>
        </w:rPr>
        <w:t>20727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FE16C8">
        <w:rPr>
          <w:rFonts w:ascii="Times New Roman" w:hAnsi="Times New Roman" w:cs="Times New Roman"/>
          <w:sz w:val="24"/>
          <w:szCs w:val="24"/>
        </w:rPr>
        <w:t>1149695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FE16C8">
        <w:rPr>
          <w:rFonts w:ascii="Times New Roman" w:hAnsi="Times New Roman" w:cs="Times New Roman"/>
          <w:sz w:val="24"/>
          <w:szCs w:val="24"/>
        </w:rPr>
        <w:t>19601823684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FE16C8">
        <w:rPr>
          <w:rFonts w:ascii="Times New Roman" w:hAnsi="Times New Roman" w:cs="Times New Roman"/>
          <w:sz w:val="24"/>
          <w:szCs w:val="24"/>
        </w:rPr>
        <w:t>Glina</w:t>
      </w:r>
    </w:p>
    <w:p w:rsidR="000C6C53" w:rsidRPr="0030134A" w:rsidRDefault="00FE16C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Vinogradska 2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FE16C8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FE16C8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FE16C8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FE16C8">
        <w:rPr>
          <w:rFonts w:ascii="Times New Roman" w:hAnsi="Times New Roman" w:cs="Times New Roman"/>
          <w:sz w:val="24"/>
          <w:szCs w:val="24"/>
        </w:rPr>
        <w:t>121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FE16C8">
        <w:rPr>
          <w:rFonts w:ascii="Times New Roman" w:hAnsi="Times New Roman" w:cs="Times New Roman"/>
          <w:sz w:val="24"/>
          <w:szCs w:val="24"/>
        </w:rPr>
        <w:t>01.01.-</w:t>
      </w:r>
      <w:r w:rsidR="004C4544">
        <w:rPr>
          <w:rFonts w:ascii="Times New Roman" w:hAnsi="Times New Roman" w:cs="Times New Roman"/>
          <w:sz w:val="24"/>
          <w:szCs w:val="24"/>
        </w:rPr>
        <w:t>30</w:t>
      </w:r>
      <w:r w:rsidR="00FE16C8">
        <w:rPr>
          <w:rFonts w:ascii="Times New Roman" w:hAnsi="Times New Roman" w:cs="Times New Roman"/>
          <w:sz w:val="24"/>
          <w:szCs w:val="24"/>
        </w:rPr>
        <w:t>.</w:t>
      </w:r>
      <w:r w:rsidR="004C4544">
        <w:rPr>
          <w:rFonts w:ascii="Times New Roman" w:hAnsi="Times New Roman" w:cs="Times New Roman"/>
          <w:sz w:val="24"/>
          <w:szCs w:val="24"/>
        </w:rPr>
        <w:t>6</w:t>
      </w:r>
      <w:r w:rsidR="00FE16C8">
        <w:rPr>
          <w:rFonts w:ascii="Times New Roman" w:hAnsi="Times New Roman" w:cs="Times New Roman"/>
          <w:sz w:val="24"/>
          <w:szCs w:val="24"/>
        </w:rPr>
        <w:t>.202</w:t>
      </w:r>
      <w:r w:rsidR="0079418E">
        <w:rPr>
          <w:rFonts w:ascii="Times New Roman" w:hAnsi="Times New Roman" w:cs="Times New Roman"/>
          <w:sz w:val="24"/>
          <w:szCs w:val="24"/>
        </w:rPr>
        <w:t>3</w:t>
      </w:r>
      <w:r w:rsidR="00FE16C8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1F5405">
        <w:rPr>
          <w:rFonts w:ascii="Times New Roman" w:hAnsi="Times New Roman" w:cs="Times New Roman"/>
          <w:sz w:val="24"/>
          <w:szCs w:val="24"/>
        </w:rPr>
        <w:t>Anđelko Nikolić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4D7B79">
      <w:pPr>
        <w:tabs>
          <w:tab w:val="left" w:pos="70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1F5405">
        <w:rPr>
          <w:rFonts w:ascii="Times New Roman" w:hAnsi="Times New Roman" w:cs="Times New Roman"/>
          <w:b/>
          <w:sz w:val="24"/>
          <w:szCs w:val="24"/>
        </w:rPr>
        <w:t>POLU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GODIŠNJE FINANCIJSKO </w:t>
      </w:r>
      <w:r w:rsidR="00FE16C8">
        <w:rPr>
          <w:rFonts w:ascii="Times New Roman" w:hAnsi="Times New Roman" w:cs="Times New Roman"/>
          <w:b/>
          <w:sz w:val="24"/>
          <w:szCs w:val="24"/>
        </w:rPr>
        <w:t>IZVJEŠĆE 01.01.-</w:t>
      </w:r>
      <w:r w:rsidR="004C4544">
        <w:rPr>
          <w:rFonts w:ascii="Times New Roman" w:hAnsi="Times New Roman" w:cs="Times New Roman"/>
          <w:b/>
          <w:sz w:val="24"/>
          <w:szCs w:val="24"/>
        </w:rPr>
        <w:t>30</w:t>
      </w:r>
      <w:r w:rsidR="00FE16C8">
        <w:rPr>
          <w:rFonts w:ascii="Times New Roman" w:hAnsi="Times New Roman" w:cs="Times New Roman"/>
          <w:b/>
          <w:sz w:val="24"/>
          <w:szCs w:val="24"/>
        </w:rPr>
        <w:t>.</w:t>
      </w:r>
      <w:r w:rsidR="004C4544">
        <w:rPr>
          <w:rFonts w:ascii="Times New Roman" w:hAnsi="Times New Roman" w:cs="Times New Roman"/>
          <w:b/>
          <w:sz w:val="24"/>
          <w:szCs w:val="24"/>
        </w:rPr>
        <w:t>06</w:t>
      </w:r>
      <w:r w:rsidR="00FE16C8">
        <w:rPr>
          <w:rFonts w:ascii="Times New Roman" w:hAnsi="Times New Roman" w:cs="Times New Roman"/>
          <w:b/>
          <w:sz w:val="24"/>
          <w:szCs w:val="24"/>
        </w:rPr>
        <w:t>.202</w:t>
      </w:r>
      <w:r w:rsidR="0079418E">
        <w:rPr>
          <w:rFonts w:ascii="Times New Roman" w:hAnsi="Times New Roman" w:cs="Times New Roman"/>
          <w:b/>
          <w:sz w:val="24"/>
          <w:szCs w:val="24"/>
        </w:rPr>
        <w:t>3</w:t>
      </w:r>
      <w:r w:rsidR="00FE16C8">
        <w:rPr>
          <w:rFonts w:ascii="Times New Roman" w:hAnsi="Times New Roman" w:cs="Times New Roman"/>
          <w:b/>
          <w:sz w:val="24"/>
          <w:szCs w:val="24"/>
        </w:rPr>
        <w:t>.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B92" w:rsidRPr="0030134A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8668F2">
        <w:rPr>
          <w:rFonts w:ascii="Times New Roman" w:hAnsi="Times New Roman" w:cs="Times New Roman"/>
          <w:sz w:val="24"/>
          <w:szCs w:val="24"/>
        </w:rPr>
        <w:t>sudske i pravosudne</w:t>
      </w:r>
    </w:p>
    <w:p w:rsidR="00907B13" w:rsidRPr="00907B13" w:rsidRDefault="00581617" w:rsidP="00907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Kaznionica u Glini ustrojstvena je jedinica Uprave za zatvorski sustav i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probaciju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Ministarstva pravosuđa i uprave. </w:t>
      </w:r>
      <w:r w:rsidR="00907B13" w:rsidRPr="00907B13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U Kaznionici u Glini izvršava se kazna zatvora izrečena osuđenim punoljetnim muškarcima.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Rad Kaznionice financira se iz sredstava Državnog proračuna, te dijelom iz prihoda ostvarenih iz vlastite djelatnosti,a temeljem </w:t>
      </w:r>
      <w:r w:rsidR="00E855F2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akona o izvršavanju kazne zatvora (NN 14/21</w:t>
      </w:r>
      <w:r w:rsidRPr="00E855F2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), </w:t>
      </w:r>
      <w:r w:rsidR="00E855F2" w:rsidRPr="00E855F2">
        <w:rPr>
          <w:rFonts w:ascii="Times New Roman" w:hAnsi="Times New Roman" w:cs="Times New Roman"/>
          <w:sz w:val="24"/>
          <w:szCs w:val="24"/>
        </w:rPr>
        <w:t>i Pravilnika o radu i raspolaganju novcem zatvorenika (Narodne novine 67/2022)</w:t>
      </w:r>
      <w:r w:rsidR="00B93A27">
        <w:rPr>
          <w:rFonts w:ascii="Times New Roman" w:hAnsi="Times New Roman" w:cs="Times New Roman"/>
          <w:sz w:val="24"/>
          <w:szCs w:val="24"/>
        </w:rPr>
        <w:t xml:space="preserve">. Ostvarivanje i trošenje vlastitih prihoda vrši se u skladu s Pravilnikom o </w:t>
      </w:r>
      <w:r w:rsidR="00EA0066">
        <w:rPr>
          <w:rFonts w:ascii="Times New Roman" w:hAnsi="Times New Roman" w:cs="Times New Roman"/>
          <w:sz w:val="24"/>
          <w:szCs w:val="24"/>
        </w:rPr>
        <w:t>mjerilima i načinu korištenja ne</w:t>
      </w:r>
      <w:r w:rsidR="00B93A27">
        <w:rPr>
          <w:rFonts w:ascii="Times New Roman" w:hAnsi="Times New Roman" w:cs="Times New Roman"/>
          <w:sz w:val="24"/>
          <w:szCs w:val="24"/>
        </w:rPr>
        <w:t>namjenskih donacija i vlastitih prihoda proračunskih korisnika iz nadležnosti Ministarstva pravosuđa i uprave (NN 67/23).</w:t>
      </w:r>
    </w:p>
    <w:p w:rsidR="00CF7701" w:rsidRPr="00907B13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4C4544">
        <w:rPr>
          <w:rFonts w:ascii="Times New Roman" w:hAnsi="Times New Roman" w:cs="Times New Roman"/>
          <w:b/>
          <w:sz w:val="24"/>
          <w:szCs w:val="24"/>
        </w:rPr>
        <w:t>30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 w:rsidR="004C4544">
        <w:rPr>
          <w:rFonts w:ascii="Times New Roman" w:hAnsi="Times New Roman" w:cs="Times New Roman"/>
          <w:b/>
          <w:sz w:val="24"/>
          <w:szCs w:val="24"/>
        </w:rPr>
        <w:t>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667E13">
        <w:rPr>
          <w:rFonts w:ascii="Times New Roman" w:hAnsi="Times New Roman" w:cs="Times New Roman"/>
          <w:b/>
          <w:sz w:val="24"/>
          <w:szCs w:val="24"/>
        </w:rPr>
        <w:t>2</w:t>
      </w:r>
      <w:r w:rsidR="0079418E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  <w:r w:rsidR="004C4544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</w:t>
      </w:r>
      <w:r w:rsidR="004C4544">
        <w:rPr>
          <w:rFonts w:ascii="Times New Roman" w:hAnsi="Times New Roman" w:cs="Times New Roman"/>
          <w:sz w:val="24"/>
          <w:szCs w:val="24"/>
        </w:rPr>
        <w:t>30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4C4544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667E13">
        <w:rPr>
          <w:rFonts w:ascii="Times New Roman" w:hAnsi="Times New Roman" w:cs="Times New Roman"/>
          <w:sz w:val="24"/>
          <w:szCs w:val="24"/>
        </w:rPr>
        <w:t>2</w:t>
      </w:r>
      <w:r w:rsidR="0079418E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A636F6">
        <w:rPr>
          <w:rFonts w:ascii="Times New Roman" w:hAnsi="Times New Roman" w:cs="Times New Roman"/>
          <w:sz w:val="24"/>
          <w:szCs w:val="24"/>
        </w:rPr>
        <w:t xml:space="preserve">g. iznose </w:t>
      </w:r>
      <w:r w:rsidR="00666E3F">
        <w:rPr>
          <w:rFonts w:ascii="Times New Roman" w:hAnsi="Times New Roman" w:cs="Times New Roman"/>
          <w:sz w:val="24"/>
          <w:szCs w:val="24"/>
        </w:rPr>
        <w:t>4.432.09,52eura</w:t>
      </w:r>
      <w:r w:rsidR="004C4544">
        <w:rPr>
          <w:rFonts w:ascii="Times New Roman" w:hAnsi="Times New Roman" w:cs="Times New Roman"/>
          <w:sz w:val="24"/>
          <w:szCs w:val="24"/>
        </w:rPr>
        <w:t xml:space="preserve"> </w:t>
      </w:r>
      <w:r w:rsidR="0092673F">
        <w:rPr>
          <w:rFonts w:ascii="Times New Roman" w:hAnsi="Times New Roman" w:cs="Times New Roman"/>
          <w:sz w:val="24"/>
          <w:szCs w:val="24"/>
        </w:rPr>
        <w:t>, a povećanje u odnosu na isto razdoblje prethodne godine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je rezultat </w:t>
      </w:r>
      <w:r w:rsidR="00667E13">
        <w:rPr>
          <w:rFonts w:ascii="Times New Roman" w:hAnsi="Times New Roman" w:cs="Times New Roman"/>
          <w:sz w:val="24"/>
          <w:szCs w:val="24"/>
        </w:rPr>
        <w:t>povećanja prihoda iz nadležnog proračuna za financiranje redovne djelatnosti</w:t>
      </w:r>
    </w:p>
    <w:p w:rsidR="00A513C7" w:rsidRDefault="00A513C7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C7" w:rsidRPr="0030134A" w:rsidRDefault="00A513C7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-Naknade za  priređivanje igara na sreći 6148- uplata za projekt </w:t>
      </w:r>
      <w:r w:rsidR="00666E3F">
        <w:rPr>
          <w:rFonts w:ascii="Times New Roman" w:hAnsi="Times New Roman" w:cs="Times New Roman"/>
          <w:sz w:val="24"/>
          <w:szCs w:val="24"/>
        </w:rPr>
        <w:t>„U korak s vremenom“</w:t>
      </w:r>
      <w:r>
        <w:rPr>
          <w:rFonts w:ascii="Times New Roman" w:hAnsi="Times New Roman" w:cs="Times New Roman"/>
          <w:sz w:val="24"/>
          <w:szCs w:val="24"/>
        </w:rPr>
        <w:t xml:space="preserve"> po ugovoru </w:t>
      </w:r>
      <w:r w:rsidR="00666E3F">
        <w:rPr>
          <w:rFonts w:ascii="Times New Roman" w:hAnsi="Times New Roman" w:cs="Times New Roman"/>
          <w:sz w:val="24"/>
          <w:szCs w:val="24"/>
        </w:rPr>
        <w:t>sklopljenom  između  Otvorene računalne radionice</w:t>
      </w:r>
      <w:r>
        <w:rPr>
          <w:rFonts w:ascii="Times New Roman" w:hAnsi="Times New Roman" w:cs="Times New Roman"/>
          <w:sz w:val="24"/>
          <w:szCs w:val="24"/>
        </w:rPr>
        <w:t xml:space="preserve"> i Ministarstva pravosuđa i uprave, Uprave za zatvorski sustav</w:t>
      </w:r>
      <w:r w:rsidR="00666E3F">
        <w:rPr>
          <w:rFonts w:ascii="Times New Roman" w:hAnsi="Times New Roman" w:cs="Times New Roman"/>
          <w:sz w:val="24"/>
          <w:szCs w:val="24"/>
        </w:rPr>
        <w:t xml:space="preserve"> u iznosu 23.691,02eura i uplata za projekt „</w:t>
      </w:r>
      <w:proofErr w:type="spellStart"/>
      <w:r w:rsidR="00666E3F">
        <w:rPr>
          <w:rFonts w:ascii="Times New Roman" w:hAnsi="Times New Roman" w:cs="Times New Roman"/>
          <w:sz w:val="24"/>
          <w:szCs w:val="24"/>
        </w:rPr>
        <w:t>Restart</w:t>
      </w:r>
      <w:proofErr w:type="spellEnd"/>
      <w:r w:rsidR="00666E3F">
        <w:rPr>
          <w:rFonts w:ascii="Times New Roman" w:hAnsi="Times New Roman" w:cs="Times New Roman"/>
          <w:sz w:val="24"/>
          <w:szCs w:val="24"/>
        </w:rPr>
        <w:t>“ po ugovoru sklopljenom između Udruge za kreativni i socijalni rad i Ministarstva pravosuđa i uprave u iznosu 10.415,09eura.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3A1" w:rsidRPr="000313A1" w:rsidRDefault="00560966" w:rsidP="00A906A7">
      <w:pPr>
        <w:pStyle w:val="Naslov2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560966" w:rsidRPr="0030134A" w:rsidRDefault="00560966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</w:p>
    <w:p w:rsidR="00560966" w:rsidRPr="0030134A" w:rsidRDefault="00560966" w:rsidP="00A90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  <w:r w:rsidR="00A906A7">
        <w:rPr>
          <w:rFonts w:ascii="Times New Roman" w:hAnsi="Times New Roman" w:cs="Times New Roman"/>
          <w:b/>
          <w:bCs/>
          <w:sz w:val="24"/>
          <w:szCs w:val="24"/>
        </w:rPr>
        <w:t xml:space="preserve"> 66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5609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4B3FB0">
        <w:rPr>
          <w:rFonts w:ascii="Times New Roman" w:hAnsi="Times New Roman" w:cs="Times New Roman"/>
          <w:sz w:val="24"/>
          <w:szCs w:val="24"/>
        </w:rPr>
        <w:t>81.320,18eura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AC1ED0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prihodi od prodaje proizvoda i robe</w:t>
      </w:r>
      <w:r w:rsidR="00AC1ED0">
        <w:rPr>
          <w:rFonts w:ascii="Times New Roman" w:hAnsi="Times New Roman" w:cs="Times New Roman"/>
          <w:sz w:val="24"/>
          <w:szCs w:val="24"/>
        </w:rPr>
        <w:t xml:space="preserve"> u iznosu 16.246,20eura</w:t>
      </w:r>
      <w:r w:rsidR="004B3FB0">
        <w:rPr>
          <w:rFonts w:ascii="Times New Roman" w:hAnsi="Times New Roman" w:cs="Times New Roman"/>
          <w:sz w:val="24"/>
          <w:szCs w:val="24"/>
        </w:rPr>
        <w:t xml:space="preserve"> –</w:t>
      </w:r>
      <w:r w:rsidR="00A906A7">
        <w:rPr>
          <w:rFonts w:ascii="Times New Roman" w:hAnsi="Times New Roman" w:cs="Times New Roman"/>
          <w:sz w:val="24"/>
          <w:szCs w:val="24"/>
        </w:rPr>
        <w:t xml:space="preserve"> </w:t>
      </w:r>
      <w:r w:rsidR="004B3FB0">
        <w:rPr>
          <w:rFonts w:ascii="Times New Roman" w:hAnsi="Times New Roman" w:cs="Times New Roman"/>
          <w:sz w:val="24"/>
          <w:szCs w:val="24"/>
        </w:rPr>
        <w:t>čine ga prihodi radionica Odjela za rad i strukovnu izobrazbu zatvore</w:t>
      </w:r>
      <w:r w:rsidR="00AC1ED0">
        <w:rPr>
          <w:rFonts w:ascii="Times New Roman" w:hAnsi="Times New Roman" w:cs="Times New Roman"/>
          <w:sz w:val="24"/>
          <w:szCs w:val="24"/>
        </w:rPr>
        <w:t>nika</w:t>
      </w:r>
    </w:p>
    <w:p w:rsidR="00560966" w:rsidRDefault="00AC1ED0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pruženih usluga u iznosu 65.073,98eura, a čine ga većinom  </w:t>
      </w:r>
      <w:r w:rsidR="004B3FB0">
        <w:rPr>
          <w:rFonts w:ascii="Times New Roman" w:hAnsi="Times New Roman" w:cs="Times New Roman"/>
          <w:sz w:val="24"/>
          <w:szCs w:val="24"/>
        </w:rPr>
        <w:t>najam poslovnih prostora</w:t>
      </w:r>
      <w:r>
        <w:rPr>
          <w:rFonts w:ascii="Times New Roman" w:hAnsi="Times New Roman" w:cs="Times New Roman"/>
          <w:sz w:val="24"/>
          <w:szCs w:val="24"/>
        </w:rPr>
        <w:t>, te usluge fizičkog rada zatvorenike za drugog poslodavca</w:t>
      </w:r>
    </w:p>
    <w:p w:rsidR="00B93A27" w:rsidRPr="00B93A27" w:rsidRDefault="00B93A27" w:rsidP="00B9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27" w:rsidRDefault="00B93A27" w:rsidP="00B93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IZ NADLEŽNOG PRPRAČUNA 67</w:t>
      </w:r>
    </w:p>
    <w:p w:rsidR="00B93A27" w:rsidRPr="00B93A27" w:rsidRDefault="00B93A27" w:rsidP="00B9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Iznose 4.301.319,30eura i veći su za 13,9% u odnosu na prethodnu godinu</w:t>
      </w: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KAZNE, UPRAVNE MJERE I OSTALI PRIHODI</w:t>
      </w:r>
      <w:r w:rsidR="00557405">
        <w:rPr>
          <w:rFonts w:ascii="Times New Roman" w:hAnsi="Times New Roman"/>
          <w:b/>
          <w:bCs/>
          <w:sz w:val="24"/>
          <w:szCs w:val="24"/>
        </w:rPr>
        <w:t xml:space="preserve"> 68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-  </w:t>
      </w:r>
      <w:r w:rsidR="00834416">
        <w:rPr>
          <w:rFonts w:ascii="Times New Roman" w:hAnsi="Times New Roman"/>
          <w:bCs/>
          <w:sz w:val="24"/>
          <w:szCs w:val="24"/>
        </w:rPr>
        <w:t>U</w:t>
      </w:r>
      <w:r w:rsidRPr="0030134A">
        <w:rPr>
          <w:rFonts w:ascii="Times New Roman" w:hAnsi="Times New Roman"/>
          <w:bCs/>
          <w:sz w:val="24"/>
          <w:szCs w:val="24"/>
        </w:rPr>
        <w:t xml:space="preserve"> iznosu od </w:t>
      </w:r>
      <w:r w:rsidR="004B3FB0">
        <w:rPr>
          <w:rFonts w:ascii="Times New Roman" w:hAnsi="Times New Roman"/>
          <w:bCs/>
          <w:sz w:val="24"/>
          <w:szCs w:val="24"/>
        </w:rPr>
        <w:t>7.726,90eura</w:t>
      </w:r>
      <w:r w:rsidR="00E06E5A">
        <w:rPr>
          <w:rFonts w:ascii="Times New Roman" w:hAnsi="Times New Roman"/>
          <w:bCs/>
          <w:sz w:val="24"/>
          <w:szCs w:val="24"/>
        </w:rPr>
        <w:t xml:space="preserve">i </w:t>
      </w:r>
      <w:r w:rsidRPr="0030134A">
        <w:rPr>
          <w:rFonts w:ascii="Times New Roman" w:hAnsi="Times New Roman"/>
          <w:sz w:val="24"/>
          <w:szCs w:val="24"/>
        </w:rPr>
        <w:t xml:space="preserve"> odnose se na prihode s osn</w:t>
      </w:r>
      <w:r w:rsidR="00E06E5A">
        <w:rPr>
          <w:rFonts w:ascii="Times New Roman" w:hAnsi="Times New Roman"/>
          <w:sz w:val="24"/>
          <w:szCs w:val="24"/>
        </w:rPr>
        <w:t>ova prodaje otpadnog papira</w:t>
      </w:r>
      <w:r w:rsidR="00393879">
        <w:rPr>
          <w:rFonts w:ascii="Times New Roman" w:hAnsi="Times New Roman"/>
          <w:sz w:val="24"/>
          <w:szCs w:val="24"/>
        </w:rPr>
        <w:t>,</w:t>
      </w:r>
      <w:r w:rsidR="00E06E5A">
        <w:rPr>
          <w:rFonts w:ascii="Times New Roman" w:hAnsi="Times New Roman"/>
          <w:sz w:val="24"/>
          <w:szCs w:val="24"/>
        </w:rPr>
        <w:t xml:space="preserve"> otpadnog jestivog ulja</w:t>
      </w:r>
      <w:r w:rsidR="00393879">
        <w:rPr>
          <w:rFonts w:ascii="Times New Roman" w:hAnsi="Times New Roman"/>
          <w:sz w:val="24"/>
          <w:szCs w:val="24"/>
        </w:rPr>
        <w:t>,metalnog otpada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RASHODI POSLOVANJA</w:t>
      </w:r>
      <w:r w:rsidR="00E06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1ED0">
        <w:rPr>
          <w:rFonts w:ascii="Times New Roman" w:hAnsi="Times New Roman"/>
          <w:b/>
          <w:bCs/>
          <w:sz w:val="24"/>
          <w:szCs w:val="24"/>
        </w:rPr>
        <w:t xml:space="preserve"> 3 </w:t>
      </w:r>
    </w:p>
    <w:p w:rsidR="00AC1ED0" w:rsidRPr="00AC1ED0" w:rsidRDefault="00AC1ED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Ostvaren rashodi poslovanja iznose 4.328.069,48eura i veći su za 14,7% od ostvarenog u izvještajnom razdoblju prethodne godine, što je rezultat povećanja rashoda za zaposlene,</w:t>
      </w:r>
      <w:r w:rsidR="006937E8">
        <w:rPr>
          <w:rFonts w:ascii="Times New Roman" w:hAnsi="Times New Roman"/>
          <w:bCs/>
          <w:sz w:val="24"/>
          <w:szCs w:val="24"/>
        </w:rPr>
        <w:t>rashoda za materijal i energiju  i ostalih rashoda uslijed općeg rasta cijena za isporuke roba i usluga</w:t>
      </w:r>
    </w:p>
    <w:p w:rsidR="00E06E5A" w:rsidRPr="0030134A" w:rsidRDefault="00E06E5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1F5405" w:rsidRDefault="005526B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560966" w:rsidRPr="0030134A">
        <w:rPr>
          <w:rFonts w:ascii="Times New Roman" w:hAnsi="Times New Roman"/>
          <w:b/>
          <w:sz w:val="24"/>
          <w:szCs w:val="24"/>
        </w:rPr>
        <w:t>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1F5405" w:rsidRPr="006D0FCA">
        <w:rPr>
          <w:rFonts w:ascii="Times New Roman" w:hAnsi="Times New Roman"/>
          <w:b/>
          <w:sz w:val="24"/>
          <w:szCs w:val="24"/>
        </w:rPr>
        <w:t>31</w:t>
      </w:r>
      <w:r w:rsidR="001F5405">
        <w:rPr>
          <w:rFonts w:ascii="Times New Roman" w:hAnsi="Times New Roman"/>
          <w:sz w:val="24"/>
          <w:szCs w:val="24"/>
        </w:rPr>
        <w:t xml:space="preserve"> </w:t>
      </w:r>
      <w:r w:rsidR="006D0FCA">
        <w:rPr>
          <w:rFonts w:ascii="Times New Roman" w:hAnsi="Times New Roman"/>
          <w:sz w:val="24"/>
          <w:szCs w:val="24"/>
        </w:rPr>
        <w:t xml:space="preserve">- </w:t>
      </w:r>
      <w:r w:rsidR="00D66EED">
        <w:rPr>
          <w:rFonts w:ascii="Times New Roman" w:hAnsi="Times New Roman"/>
          <w:sz w:val="24"/>
          <w:szCs w:val="24"/>
        </w:rPr>
        <w:t xml:space="preserve">iznose </w:t>
      </w:r>
      <w:r>
        <w:rPr>
          <w:rFonts w:ascii="Times New Roman" w:hAnsi="Times New Roman"/>
          <w:sz w:val="24"/>
          <w:szCs w:val="24"/>
        </w:rPr>
        <w:t>3.194.130,04eura</w:t>
      </w:r>
      <w:r w:rsidR="001F5405">
        <w:rPr>
          <w:rFonts w:ascii="Times New Roman" w:hAnsi="Times New Roman"/>
          <w:sz w:val="24"/>
          <w:szCs w:val="24"/>
        </w:rPr>
        <w:t xml:space="preserve"> </w:t>
      </w:r>
      <w:r w:rsidR="00D66EED">
        <w:rPr>
          <w:rFonts w:ascii="Times New Roman" w:hAnsi="Times New Roman"/>
          <w:sz w:val="24"/>
          <w:szCs w:val="24"/>
        </w:rPr>
        <w:t xml:space="preserve"> i  </w:t>
      </w:r>
      <w:r w:rsidR="00560966" w:rsidRPr="0030134A">
        <w:rPr>
          <w:rFonts w:ascii="Times New Roman" w:hAnsi="Times New Roman"/>
          <w:sz w:val="24"/>
          <w:szCs w:val="24"/>
        </w:rPr>
        <w:t>veći su</w:t>
      </w:r>
      <w:r w:rsidR="0092673F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>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</w:t>
      </w:r>
      <w:r>
        <w:rPr>
          <w:rFonts w:ascii="Times New Roman" w:hAnsi="Times New Roman"/>
          <w:sz w:val="24"/>
          <w:szCs w:val="24"/>
        </w:rPr>
        <w:t xml:space="preserve"> za 13,9%</w:t>
      </w:r>
      <w:r w:rsidR="001F5405">
        <w:rPr>
          <w:rFonts w:ascii="Times New Roman" w:hAnsi="Times New Roman"/>
          <w:sz w:val="24"/>
          <w:szCs w:val="24"/>
        </w:rPr>
        <w:t xml:space="preserve"> što je rezultat </w:t>
      </w:r>
      <w:r>
        <w:rPr>
          <w:rFonts w:ascii="Times New Roman" w:hAnsi="Times New Roman"/>
          <w:sz w:val="24"/>
          <w:szCs w:val="24"/>
        </w:rPr>
        <w:t xml:space="preserve"> redovnog povećanja 0,5% po godini staža, </w:t>
      </w:r>
      <w:r w:rsidR="001F5405">
        <w:rPr>
          <w:rFonts w:ascii="Times New Roman" w:hAnsi="Times New Roman"/>
          <w:sz w:val="24"/>
          <w:szCs w:val="24"/>
        </w:rPr>
        <w:t>većih izdataka za otpremnine,</w:t>
      </w:r>
      <w:r>
        <w:rPr>
          <w:rFonts w:ascii="Times New Roman" w:hAnsi="Times New Roman"/>
          <w:sz w:val="24"/>
          <w:szCs w:val="24"/>
        </w:rPr>
        <w:t xml:space="preserve">regresa za godišnji odmor, te </w:t>
      </w:r>
      <w:r w:rsidR="001F5405">
        <w:rPr>
          <w:rFonts w:ascii="Times New Roman" w:hAnsi="Times New Roman"/>
          <w:sz w:val="24"/>
          <w:szCs w:val="24"/>
        </w:rPr>
        <w:t xml:space="preserve"> naknade za bolest,smrtni slučaj i rođenje</w:t>
      </w:r>
    </w:p>
    <w:p w:rsidR="005526B5" w:rsidRDefault="005526B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6D0FCA">
        <w:rPr>
          <w:rFonts w:ascii="Times New Roman" w:hAnsi="Times New Roman"/>
          <w:b/>
          <w:sz w:val="24"/>
          <w:szCs w:val="24"/>
        </w:rPr>
        <w:t>32-</w:t>
      </w:r>
      <w:r w:rsidR="006D0FCA">
        <w:rPr>
          <w:rFonts w:ascii="Times New Roman" w:hAnsi="Times New Roman"/>
          <w:sz w:val="24"/>
          <w:szCs w:val="24"/>
        </w:rPr>
        <w:t xml:space="preserve"> </w:t>
      </w:r>
      <w:r w:rsidR="0092673F">
        <w:rPr>
          <w:rFonts w:ascii="Times New Roman" w:hAnsi="Times New Roman"/>
          <w:sz w:val="24"/>
          <w:szCs w:val="24"/>
        </w:rPr>
        <w:t xml:space="preserve"> iznose </w:t>
      </w:r>
      <w:r w:rsidR="005526B5">
        <w:rPr>
          <w:rFonts w:ascii="Times New Roman" w:hAnsi="Times New Roman"/>
          <w:sz w:val="24"/>
          <w:szCs w:val="24"/>
        </w:rPr>
        <w:t>1.097.515,12eura i veći su za 16,3% što je rezultata rasta cijena roba i usluga</w:t>
      </w:r>
      <w:r w:rsidR="0092673F">
        <w:rPr>
          <w:rFonts w:ascii="Times New Roman" w:hAnsi="Times New Roman"/>
          <w:sz w:val="24"/>
          <w:szCs w:val="24"/>
        </w:rPr>
        <w:t xml:space="preserve"> , </w:t>
      </w:r>
      <w:r w:rsidRPr="0030134A">
        <w:rPr>
          <w:rFonts w:ascii="Times New Roman" w:hAnsi="Times New Roman"/>
          <w:sz w:val="24"/>
          <w:szCs w:val="24"/>
        </w:rPr>
        <w:t xml:space="preserve"> a posebno se izdvajaju slijedeći rashodi:</w:t>
      </w:r>
    </w:p>
    <w:p w:rsidR="006D0FCA" w:rsidRDefault="006D0FCA" w:rsidP="006D0FCA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3211-službena putovanja u iznosu </w:t>
      </w:r>
      <w:r w:rsidR="002B4E18">
        <w:rPr>
          <w:rFonts w:ascii="Times New Roman" w:hAnsi="Times New Roman"/>
          <w:sz w:val="24"/>
          <w:szCs w:val="24"/>
        </w:rPr>
        <w:t xml:space="preserve">2.553,95eura </w:t>
      </w:r>
      <w:r>
        <w:rPr>
          <w:rFonts w:ascii="Times New Roman" w:hAnsi="Times New Roman"/>
          <w:sz w:val="24"/>
          <w:szCs w:val="24"/>
        </w:rPr>
        <w:t xml:space="preserve"> i veći su   zbog ponovne uspostave upućivanja službenika većinom Odjela tretmana na izobrazbe,edukacije i supervizije i Odjela osiguranja na  temeljni tečaj, sportska natjecanja i edukacije.</w:t>
      </w:r>
    </w:p>
    <w:p w:rsidR="00AF091E" w:rsidRDefault="00AF091E" w:rsidP="006D0FCA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3221-uredski materijal i ostali materijalni rashodi-iznos </w:t>
      </w:r>
      <w:r w:rsidR="002B4E18">
        <w:rPr>
          <w:rFonts w:ascii="Times New Roman" w:hAnsi="Times New Roman"/>
          <w:sz w:val="24"/>
          <w:szCs w:val="24"/>
        </w:rPr>
        <w:t>48.812,88eura,</w:t>
      </w:r>
      <w:r>
        <w:rPr>
          <w:rFonts w:ascii="Times New Roman" w:hAnsi="Times New Roman"/>
          <w:sz w:val="24"/>
          <w:szCs w:val="24"/>
        </w:rPr>
        <w:t xml:space="preserve"> povećanje  </w:t>
      </w:r>
      <w:r w:rsidR="002B4E18">
        <w:rPr>
          <w:rFonts w:ascii="Times New Roman" w:hAnsi="Times New Roman"/>
          <w:sz w:val="24"/>
          <w:szCs w:val="24"/>
        </w:rPr>
        <w:t xml:space="preserve">47,7% </w:t>
      </w:r>
      <w:r>
        <w:rPr>
          <w:rFonts w:ascii="Times New Roman" w:hAnsi="Times New Roman"/>
          <w:sz w:val="24"/>
          <w:szCs w:val="24"/>
        </w:rPr>
        <w:t xml:space="preserve">uslijed </w:t>
      </w:r>
      <w:r w:rsidR="002B4E18">
        <w:rPr>
          <w:rFonts w:ascii="Times New Roman" w:hAnsi="Times New Roman"/>
          <w:sz w:val="24"/>
          <w:szCs w:val="24"/>
        </w:rPr>
        <w:t>obveze nabave higijenskog pribora za zatvorenike što je bilo u domeni Ministarstva</w:t>
      </w:r>
    </w:p>
    <w:p w:rsidR="00AF091E" w:rsidRDefault="00AF091E" w:rsidP="006D0FCA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-3222-materijal i sirovine- iznos </w:t>
      </w:r>
      <w:r w:rsidR="002B4E18">
        <w:rPr>
          <w:rFonts w:ascii="Times New Roman" w:hAnsi="Times New Roman"/>
          <w:sz w:val="24"/>
          <w:szCs w:val="24"/>
        </w:rPr>
        <w:t>384.372,63eura,</w:t>
      </w:r>
      <w:r>
        <w:rPr>
          <w:rFonts w:ascii="Times New Roman" w:hAnsi="Times New Roman"/>
          <w:sz w:val="24"/>
          <w:szCs w:val="24"/>
        </w:rPr>
        <w:t xml:space="preserve"> </w:t>
      </w:r>
      <w:r w:rsidR="0092673F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već</w:t>
      </w:r>
      <w:r w:rsidR="0092673F">
        <w:rPr>
          <w:rFonts w:ascii="Times New Roman" w:hAnsi="Times New Roman"/>
          <w:sz w:val="24"/>
          <w:szCs w:val="24"/>
        </w:rPr>
        <w:t xml:space="preserve">anje </w:t>
      </w:r>
      <w:r>
        <w:rPr>
          <w:rFonts w:ascii="Times New Roman" w:hAnsi="Times New Roman"/>
          <w:sz w:val="24"/>
          <w:szCs w:val="24"/>
        </w:rPr>
        <w:t xml:space="preserve">  </w:t>
      </w:r>
      <w:r w:rsidR="002B4E18">
        <w:rPr>
          <w:rFonts w:ascii="Times New Roman" w:hAnsi="Times New Roman"/>
          <w:sz w:val="24"/>
          <w:szCs w:val="24"/>
        </w:rPr>
        <w:t xml:space="preserve">46,3% </w:t>
      </w:r>
      <w:r>
        <w:rPr>
          <w:rFonts w:ascii="Times New Roman" w:hAnsi="Times New Roman"/>
          <w:sz w:val="24"/>
          <w:szCs w:val="24"/>
        </w:rPr>
        <w:t>uslijed povećanja broja zatvorenika i povećanja cijena hrane na tržištu</w:t>
      </w:r>
    </w:p>
    <w:p w:rsidR="00100077" w:rsidRDefault="003F6EE3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00077">
        <w:rPr>
          <w:rFonts w:ascii="Times New Roman" w:hAnsi="Times New Roman"/>
          <w:sz w:val="24"/>
          <w:szCs w:val="24"/>
        </w:rPr>
        <w:t>3224-</w:t>
      </w:r>
      <w:r w:rsidR="00DE5C31" w:rsidRPr="00100077">
        <w:rPr>
          <w:rFonts w:ascii="Times New Roman" w:hAnsi="Times New Roman"/>
          <w:sz w:val="24"/>
          <w:szCs w:val="24"/>
        </w:rPr>
        <w:t xml:space="preserve"> </w:t>
      </w:r>
      <w:r w:rsidRPr="00100077">
        <w:rPr>
          <w:rFonts w:ascii="Times New Roman" w:hAnsi="Times New Roman"/>
          <w:sz w:val="24"/>
          <w:szCs w:val="24"/>
        </w:rPr>
        <w:t xml:space="preserve">materijal i dijelovi za </w:t>
      </w:r>
      <w:proofErr w:type="spellStart"/>
      <w:r w:rsidRPr="00100077">
        <w:rPr>
          <w:rFonts w:ascii="Times New Roman" w:hAnsi="Times New Roman"/>
          <w:sz w:val="24"/>
          <w:szCs w:val="24"/>
        </w:rPr>
        <w:t>tek.i</w:t>
      </w:r>
      <w:proofErr w:type="spellEnd"/>
      <w:r w:rsidRPr="00100077">
        <w:rPr>
          <w:rFonts w:ascii="Times New Roman" w:hAnsi="Times New Roman"/>
          <w:sz w:val="24"/>
          <w:szCs w:val="24"/>
        </w:rPr>
        <w:t xml:space="preserve"> investicijsko održavanje u iznosu </w:t>
      </w:r>
      <w:r w:rsidR="007C2919">
        <w:rPr>
          <w:rFonts w:ascii="Times New Roman" w:hAnsi="Times New Roman"/>
          <w:sz w:val="24"/>
          <w:szCs w:val="24"/>
        </w:rPr>
        <w:t>32.380,28eura</w:t>
      </w:r>
      <w:r w:rsidR="00100077" w:rsidRPr="00100077">
        <w:rPr>
          <w:rFonts w:ascii="Times New Roman" w:hAnsi="Times New Roman"/>
          <w:sz w:val="24"/>
          <w:szCs w:val="24"/>
        </w:rPr>
        <w:t xml:space="preserve"> </w:t>
      </w:r>
      <w:r w:rsidRPr="00100077">
        <w:rPr>
          <w:rFonts w:ascii="Times New Roman" w:hAnsi="Times New Roman"/>
          <w:sz w:val="24"/>
          <w:szCs w:val="24"/>
        </w:rPr>
        <w:t>,</w:t>
      </w:r>
      <w:r w:rsidR="007C2919">
        <w:rPr>
          <w:rFonts w:ascii="Times New Roman" w:hAnsi="Times New Roman"/>
          <w:sz w:val="24"/>
          <w:szCs w:val="24"/>
        </w:rPr>
        <w:t xml:space="preserve"> </w:t>
      </w:r>
      <w:r w:rsidRPr="00100077">
        <w:rPr>
          <w:rFonts w:ascii="Times New Roman" w:hAnsi="Times New Roman"/>
          <w:sz w:val="24"/>
          <w:szCs w:val="24"/>
        </w:rPr>
        <w:t>povećanje</w:t>
      </w:r>
      <w:r w:rsidR="007C2919">
        <w:rPr>
          <w:rFonts w:ascii="Times New Roman" w:hAnsi="Times New Roman"/>
          <w:sz w:val="24"/>
          <w:szCs w:val="24"/>
        </w:rPr>
        <w:t xml:space="preserve"> 112,8%</w:t>
      </w:r>
      <w:r w:rsidR="00100077">
        <w:rPr>
          <w:rFonts w:ascii="Times New Roman" w:hAnsi="Times New Roman"/>
          <w:sz w:val="24"/>
          <w:szCs w:val="24"/>
        </w:rPr>
        <w:t xml:space="preserve">  </w:t>
      </w:r>
      <w:r w:rsidRPr="00100077">
        <w:rPr>
          <w:rFonts w:ascii="Times New Roman" w:hAnsi="Times New Roman"/>
          <w:sz w:val="24"/>
          <w:szCs w:val="24"/>
        </w:rPr>
        <w:t xml:space="preserve"> uslijed nabave materijala za </w:t>
      </w:r>
      <w:r w:rsidR="00100077">
        <w:rPr>
          <w:rFonts w:ascii="Times New Roman" w:hAnsi="Times New Roman"/>
          <w:sz w:val="24"/>
          <w:szCs w:val="24"/>
        </w:rPr>
        <w:t>tekuće popravke</w:t>
      </w:r>
      <w:r w:rsidR="005C7007">
        <w:rPr>
          <w:rFonts w:ascii="Times New Roman" w:hAnsi="Times New Roman"/>
          <w:sz w:val="24"/>
          <w:szCs w:val="24"/>
        </w:rPr>
        <w:t xml:space="preserve"> i investicijsko održavanje</w:t>
      </w:r>
    </w:p>
    <w:p w:rsidR="00100077" w:rsidRDefault="00100077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3225-sitan inventar i auro gume-iznos </w:t>
      </w:r>
      <w:r w:rsidR="009C672C">
        <w:rPr>
          <w:rFonts w:ascii="Times New Roman" w:hAnsi="Times New Roman"/>
          <w:sz w:val="24"/>
          <w:szCs w:val="24"/>
        </w:rPr>
        <w:t>8.549,27eura,</w:t>
      </w:r>
      <w:r>
        <w:rPr>
          <w:rFonts w:ascii="Times New Roman" w:hAnsi="Times New Roman"/>
          <w:sz w:val="24"/>
          <w:szCs w:val="24"/>
        </w:rPr>
        <w:t xml:space="preserve"> povećanje </w:t>
      </w:r>
      <w:r w:rsidR="009C672C">
        <w:rPr>
          <w:rFonts w:ascii="Times New Roman" w:hAnsi="Times New Roman"/>
          <w:sz w:val="24"/>
          <w:szCs w:val="24"/>
        </w:rPr>
        <w:t xml:space="preserve">56,8% </w:t>
      </w:r>
      <w:r w:rsidR="00926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uslijed nabave posuda za jelo za zatvorenike, opremanje odjela za zatvorenike (televizori,rešoi,), </w:t>
      </w:r>
      <w:r w:rsidR="009C672C">
        <w:rPr>
          <w:rFonts w:ascii="Times New Roman" w:hAnsi="Times New Roman"/>
          <w:sz w:val="24"/>
          <w:szCs w:val="24"/>
        </w:rPr>
        <w:t>uredskih stolica</w:t>
      </w:r>
    </w:p>
    <w:p w:rsidR="00100077" w:rsidRDefault="00100077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-3227-službena,radna i zaštitna odjeća i obuća-iznos </w:t>
      </w:r>
      <w:r w:rsidR="009C672C">
        <w:rPr>
          <w:rFonts w:ascii="Times New Roman" w:hAnsi="Times New Roman"/>
          <w:sz w:val="24"/>
          <w:szCs w:val="24"/>
        </w:rPr>
        <w:t>5.176,58eura.</w:t>
      </w:r>
      <w:r w:rsidR="00B8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pov</w:t>
      </w:r>
      <w:r w:rsidR="0025769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ćanje </w:t>
      </w:r>
      <w:r w:rsidR="0092673F">
        <w:rPr>
          <w:rFonts w:ascii="Times New Roman" w:hAnsi="Times New Roman"/>
          <w:sz w:val="24"/>
          <w:szCs w:val="24"/>
        </w:rPr>
        <w:t xml:space="preserve"> </w:t>
      </w:r>
      <w:r w:rsidR="009C672C">
        <w:rPr>
          <w:rFonts w:ascii="Times New Roman" w:hAnsi="Times New Roman"/>
          <w:sz w:val="24"/>
          <w:szCs w:val="24"/>
        </w:rPr>
        <w:t xml:space="preserve">101,4% </w:t>
      </w:r>
      <w:r>
        <w:rPr>
          <w:rFonts w:ascii="Times New Roman" w:hAnsi="Times New Roman"/>
          <w:sz w:val="24"/>
          <w:szCs w:val="24"/>
        </w:rPr>
        <w:t xml:space="preserve"> zbog nabave radne odjeće i obuće za službenike, te radne odjeće i obuće za radno raspoređene zatvorenike</w:t>
      </w:r>
      <w:r w:rsidR="009C672C">
        <w:rPr>
          <w:rFonts w:ascii="Times New Roman" w:hAnsi="Times New Roman"/>
          <w:sz w:val="24"/>
          <w:szCs w:val="24"/>
        </w:rPr>
        <w:t>, te rublja i posteljine za zatvorenike</w:t>
      </w:r>
    </w:p>
    <w:p w:rsidR="00AD1E5B" w:rsidRDefault="00AD1E5B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-323</w:t>
      </w:r>
      <w:r w:rsidR="009C67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540A72">
        <w:rPr>
          <w:rFonts w:ascii="Times New Roman" w:hAnsi="Times New Roman"/>
          <w:sz w:val="24"/>
          <w:szCs w:val="24"/>
        </w:rPr>
        <w:t xml:space="preserve">usluge </w:t>
      </w:r>
      <w:r w:rsidR="009C672C">
        <w:rPr>
          <w:rFonts w:ascii="Times New Roman" w:hAnsi="Times New Roman"/>
          <w:sz w:val="24"/>
          <w:szCs w:val="24"/>
        </w:rPr>
        <w:t xml:space="preserve">tekućeg i investicijskog održavanja u iznosu 38.356,83eura, povećanje 42,5% </w:t>
      </w:r>
      <w:r w:rsidR="00287B0C">
        <w:rPr>
          <w:rFonts w:ascii="Times New Roman" w:hAnsi="Times New Roman"/>
          <w:sz w:val="24"/>
          <w:szCs w:val="24"/>
        </w:rPr>
        <w:t>uslijed obveze periodičnog održavanja i ispitivanja opreme</w:t>
      </w:r>
    </w:p>
    <w:p w:rsidR="005C5E13" w:rsidRDefault="00806FDF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3239-</w:t>
      </w:r>
      <w:r w:rsidR="009A2DD8">
        <w:rPr>
          <w:rFonts w:ascii="Times New Roman" w:hAnsi="Times New Roman"/>
          <w:sz w:val="24"/>
          <w:szCs w:val="24"/>
        </w:rPr>
        <w:t xml:space="preserve">Ostale usluge </w:t>
      </w:r>
      <w:r w:rsidR="00EC4E97">
        <w:rPr>
          <w:rFonts w:ascii="Times New Roman" w:hAnsi="Times New Roman"/>
          <w:sz w:val="24"/>
          <w:szCs w:val="24"/>
        </w:rPr>
        <w:t>9.256,17eura</w:t>
      </w:r>
      <w:r w:rsidR="009A2DD8">
        <w:rPr>
          <w:rFonts w:ascii="Times New Roman" w:hAnsi="Times New Roman"/>
          <w:sz w:val="24"/>
          <w:szCs w:val="24"/>
        </w:rPr>
        <w:t xml:space="preserve">, povećanje </w:t>
      </w:r>
      <w:r w:rsidR="00EC4E97">
        <w:rPr>
          <w:rFonts w:ascii="Times New Roman" w:hAnsi="Times New Roman"/>
          <w:sz w:val="24"/>
          <w:szCs w:val="24"/>
        </w:rPr>
        <w:t xml:space="preserve">97,5% </w:t>
      </w:r>
      <w:r w:rsidR="005C5E13">
        <w:rPr>
          <w:rFonts w:ascii="Times New Roman" w:hAnsi="Times New Roman"/>
          <w:sz w:val="24"/>
          <w:szCs w:val="24"/>
        </w:rPr>
        <w:t xml:space="preserve"> zbog usluga </w:t>
      </w:r>
      <w:r w:rsidR="00EC4E97">
        <w:rPr>
          <w:rFonts w:ascii="Times New Roman" w:hAnsi="Times New Roman"/>
          <w:sz w:val="24"/>
          <w:szCs w:val="24"/>
        </w:rPr>
        <w:t>najma ljestava, mini bagera i sl</w:t>
      </w:r>
      <w:r w:rsidR="005625C2">
        <w:rPr>
          <w:rFonts w:ascii="Times New Roman" w:hAnsi="Times New Roman"/>
          <w:sz w:val="24"/>
          <w:szCs w:val="24"/>
        </w:rPr>
        <w:t>.</w:t>
      </w:r>
      <w:r w:rsidR="00EC4E97">
        <w:rPr>
          <w:rFonts w:ascii="Times New Roman" w:hAnsi="Times New Roman"/>
          <w:sz w:val="24"/>
          <w:szCs w:val="24"/>
        </w:rPr>
        <w:t xml:space="preserve"> kod izvođenja radova održava</w:t>
      </w:r>
      <w:r w:rsidR="005625C2">
        <w:rPr>
          <w:rFonts w:ascii="Times New Roman" w:hAnsi="Times New Roman"/>
          <w:sz w:val="24"/>
          <w:szCs w:val="24"/>
        </w:rPr>
        <w:t>nja, usluga tečajeva higijenskog</w:t>
      </w:r>
      <w:r w:rsidR="00EC4E97">
        <w:rPr>
          <w:rFonts w:ascii="Times New Roman" w:hAnsi="Times New Roman"/>
          <w:sz w:val="24"/>
          <w:szCs w:val="24"/>
        </w:rPr>
        <w:t xml:space="preserve"> minimuma za zatvorenike i službenike u </w:t>
      </w:r>
      <w:proofErr w:type="spellStart"/>
      <w:r w:rsidR="00EC4E97">
        <w:rPr>
          <w:rFonts w:ascii="Times New Roman" w:hAnsi="Times New Roman"/>
          <w:sz w:val="24"/>
          <w:szCs w:val="24"/>
        </w:rPr>
        <w:t>Pododsjeku</w:t>
      </w:r>
      <w:proofErr w:type="spellEnd"/>
      <w:r w:rsidR="00EC4E97">
        <w:rPr>
          <w:rFonts w:ascii="Times New Roman" w:hAnsi="Times New Roman"/>
          <w:sz w:val="24"/>
          <w:szCs w:val="24"/>
        </w:rPr>
        <w:t xml:space="preserve"> prehrane zatvorenika.</w:t>
      </w:r>
    </w:p>
    <w:p w:rsidR="00EC4E97" w:rsidRDefault="00D20907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C4E97">
        <w:rPr>
          <w:rFonts w:ascii="Times New Roman" w:hAnsi="Times New Roman"/>
          <w:sz w:val="24"/>
          <w:szCs w:val="24"/>
        </w:rPr>
        <w:t>3291-naknade za rad predstavničkih i izvršnih tijela,povjerenstava i sl.-izn</w:t>
      </w:r>
      <w:r w:rsidR="0092673F" w:rsidRPr="00EC4E97">
        <w:rPr>
          <w:rFonts w:ascii="Times New Roman" w:hAnsi="Times New Roman"/>
          <w:sz w:val="24"/>
          <w:szCs w:val="24"/>
        </w:rPr>
        <w:t xml:space="preserve">os </w:t>
      </w:r>
      <w:r w:rsidR="00EC4E97" w:rsidRPr="00EC4E97">
        <w:rPr>
          <w:rFonts w:ascii="Times New Roman" w:hAnsi="Times New Roman"/>
          <w:sz w:val="24"/>
          <w:szCs w:val="24"/>
        </w:rPr>
        <w:t xml:space="preserve">71.909,28eura odnosi se na naknade za rad zatvorenika </w:t>
      </w:r>
      <w:r w:rsidR="0092673F" w:rsidRPr="00EC4E97">
        <w:rPr>
          <w:rFonts w:ascii="Times New Roman" w:hAnsi="Times New Roman"/>
          <w:sz w:val="24"/>
          <w:szCs w:val="24"/>
        </w:rPr>
        <w:t xml:space="preserve">- povećanje </w:t>
      </w:r>
      <w:r w:rsidR="00EC4E97" w:rsidRPr="00EC4E97">
        <w:rPr>
          <w:rFonts w:ascii="Times New Roman" w:hAnsi="Times New Roman"/>
          <w:sz w:val="24"/>
          <w:szCs w:val="24"/>
        </w:rPr>
        <w:t>49,80% uslijed povećanog radnog angažmana zatvorenika</w:t>
      </w:r>
      <w:r w:rsidR="00A72F6E" w:rsidRPr="00EC4E97">
        <w:rPr>
          <w:rFonts w:ascii="Times New Roman" w:hAnsi="Times New Roman"/>
          <w:sz w:val="24"/>
          <w:szCs w:val="24"/>
        </w:rPr>
        <w:t xml:space="preserve"> </w:t>
      </w:r>
    </w:p>
    <w:p w:rsidR="00A72F6E" w:rsidRDefault="00A72F6E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C4E97">
        <w:rPr>
          <w:rFonts w:ascii="Times New Roman" w:hAnsi="Times New Roman"/>
          <w:sz w:val="24"/>
          <w:szCs w:val="24"/>
        </w:rPr>
        <w:t>3299-ostali nespomenuti rashodi poslovanja</w:t>
      </w:r>
      <w:r w:rsidR="004E2189" w:rsidRPr="00EC4E97">
        <w:rPr>
          <w:rFonts w:ascii="Times New Roman" w:hAnsi="Times New Roman"/>
          <w:sz w:val="24"/>
          <w:szCs w:val="24"/>
        </w:rPr>
        <w:t xml:space="preserve"> iznos </w:t>
      </w:r>
      <w:r w:rsidR="00EC125B">
        <w:rPr>
          <w:rFonts w:ascii="Times New Roman" w:hAnsi="Times New Roman"/>
          <w:sz w:val="24"/>
          <w:szCs w:val="24"/>
        </w:rPr>
        <w:t>6.189,13eura</w:t>
      </w:r>
      <w:r w:rsidR="004E2189" w:rsidRPr="00EC4E97">
        <w:rPr>
          <w:rFonts w:ascii="Times New Roman" w:hAnsi="Times New Roman"/>
          <w:sz w:val="24"/>
          <w:szCs w:val="24"/>
        </w:rPr>
        <w:t xml:space="preserve"> –povećanje  </w:t>
      </w:r>
      <w:r w:rsidR="00EC125B">
        <w:rPr>
          <w:rFonts w:ascii="Times New Roman" w:hAnsi="Times New Roman"/>
          <w:sz w:val="24"/>
          <w:szCs w:val="24"/>
        </w:rPr>
        <w:t>32,7% uslijed odobravanja novčanih pomoći za zatvorenike, školarina, te putnih troškova zatvorenika</w:t>
      </w:r>
    </w:p>
    <w:p w:rsidR="00EC125B" w:rsidRDefault="00EC125B" w:rsidP="00EC125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EC125B" w:rsidRPr="00EA0066" w:rsidRDefault="00EC125B" w:rsidP="00EC125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EA0066">
        <w:rPr>
          <w:rFonts w:ascii="Times New Roman" w:hAnsi="Times New Roman"/>
          <w:b/>
          <w:sz w:val="24"/>
          <w:szCs w:val="24"/>
        </w:rPr>
        <w:t>OSTALI RASHODI 38</w:t>
      </w:r>
    </w:p>
    <w:p w:rsidR="00EC125B" w:rsidRPr="0030134A" w:rsidRDefault="00291A92" w:rsidP="00E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A92">
        <w:rPr>
          <w:rFonts w:ascii="Times New Roman" w:hAnsi="Times New Roman"/>
          <w:sz w:val="24"/>
          <w:szCs w:val="24"/>
        </w:rPr>
        <w:t>3811-tekuće donacije u novcu-</w:t>
      </w:r>
      <w:r w:rsidR="00EC125B">
        <w:rPr>
          <w:rFonts w:ascii="Times New Roman" w:hAnsi="Times New Roman"/>
          <w:sz w:val="24"/>
          <w:szCs w:val="24"/>
        </w:rPr>
        <w:t>34.106,11eura</w:t>
      </w:r>
      <w:r w:rsidRPr="00291A92">
        <w:rPr>
          <w:rFonts w:ascii="Times New Roman" w:hAnsi="Times New Roman"/>
          <w:sz w:val="24"/>
          <w:szCs w:val="24"/>
        </w:rPr>
        <w:t xml:space="preserve"> isplata </w:t>
      </w:r>
      <w:r w:rsidR="00EC125B">
        <w:rPr>
          <w:rFonts w:ascii="Times New Roman" w:hAnsi="Times New Roman" w:cs="Times New Roman"/>
          <w:sz w:val="24"/>
          <w:szCs w:val="24"/>
        </w:rPr>
        <w:t xml:space="preserve">za projekt „U korak s vremenom“ po ugovoru sklopljenom  između  Otvorene računalne radionice i Ministarstva pravosuđa i uprave, Uprave za zatvorski sustav u iznosu 23.691,02eura i </w:t>
      </w:r>
      <w:r w:rsidR="0085234C">
        <w:rPr>
          <w:rFonts w:ascii="Times New Roman" w:hAnsi="Times New Roman" w:cs="Times New Roman"/>
          <w:sz w:val="24"/>
          <w:szCs w:val="24"/>
        </w:rPr>
        <w:t>isplata</w:t>
      </w:r>
      <w:r w:rsidR="00EC125B">
        <w:rPr>
          <w:rFonts w:ascii="Times New Roman" w:hAnsi="Times New Roman" w:cs="Times New Roman"/>
          <w:sz w:val="24"/>
          <w:szCs w:val="24"/>
        </w:rPr>
        <w:t xml:space="preserve"> za projekt „</w:t>
      </w:r>
      <w:proofErr w:type="spellStart"/>
      <w:r w:rsidR="00EC125B">
        <w:rPr>
          <w:rFonts w:ascii="Times New Roman" w:hAnsi="Times New Roman" w:cs="Times New Roman"/>
          <w:sz w:val="24"/>
          <w:szCs w:val="24"/>
        </w:rPr>
        <w:t>Restart</w:t>
      </w:r>
      <w:proofErr w:type="spellEnd"/>
      <w:r w:rsidR="00EC125B">
        <w:rPr>
          <w:rFonts w:ascii="Times New Roman" w:hAnsi="Times New Roman" w:cs="Times New Roman"/>
          <w:sz w:val="24"/>
          <w:szCs w:val="24"/>
        </w:rPr>
        <w:t>“ po ugovoru sklopljenom između Udruge za kreativni i socijalni rad i Ministarstva pravosuđa i uprave u iznosu 10.415,09eura.</w:t>
      </w:r>
    </w:p>
    <w:p w:rsidR="00EC125B" w:rsidRDefault="00EC125B" w:rsidP="00E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3A" w:rsidRDefault="00C8503A" w:rsidP="00EC1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NABAVU NEFINANCIJSKE IMOVINE 4</w:t>
      </w:r>
    </w:p>
    <w:p w:rsidR="00C8503A" w:rsidRDefault="00C8503A" w:rsidP="00EC1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03A" w:rsidRDefault="00C8503A" w:rsidP="00E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72.853,47eura</w:t>
      </w:r>
      <w:r w:rsidR="00522858">
        <w:rPr>
          <w:rFonts w:ascii="Times New Roman" w:hAnsi="Times New Roman" w:cs="Times New Roman"/>
          <w:sz w:val="24"/>
          <w:szCs w:val="24"/>
        </w:rPr>
        <w:t xml:space="preserve"> za izgradnju nadstrešnica, bunara za navodnjavanje,nabava sustava za detekciju dima,nabava strojeva za metalsku i stolarsku radionicu, nabavu računala, klima uređaja,kuhinjske opreme, led reflektora.</w:t>
      </w:r>
    </w:p>
    <w:p w:rsidR="00522858" w:rsidRDefault="00522858" w:rsidP="00E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858" w:rsidRDefault="00522858" w:rsidP="00EC1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MANJAK PRIHODA Y006</w:t>
      </w:r>
    </w:p>
    <w:p w:rsidR="00522858" w:rsidRPr="00522858" w:rsidRDefault="00522858" w:rsidP="00E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Iznosi 29.718,60eura, a čini ga utvrđeni višak prihoda od 17.784,94 i manjak prihoda preneseni u iznosu 47.503,54eura.</w:t>
      </w:r>
    </w:p>
    <w:p w:rsidR="00291A92" w:rsidRPr="00291A92" w:rsidRDefault="00291A92" w:rsidP="00EC125B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336C" w:rsidRDefault="006762A5" w:rsidP="0085336C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85336C">
        <w:rPr>
          <w:rFonts w:ascii="Times New Roman" w:hAnsi="Times New Roman" w:cs="Times New Roman"/>
          <w:color w:val="auto"/>
          <w:sz w:val="24"/>
          <w:szCs w:val="24"/>
        </w:rPr>
        <w:t xml:space="preserve"> I LJ E Š K E</w:t>
      </w:r>
    </w:p>
    <w:p w:rsidR="0085336C" w:rsidRDefault="0085336C" w:rsidP="00481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85336C" w:rsidRDefault="0085336C" w:rsidP="0085336C">
      <w:pPr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4C4544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C4544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F4034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85336C" w:rsidRDefault="0085336C" w:rsidP="0085336C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377CF4" w:rsidRDefault="00377CF4" w:rsidP="00377C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kraju izvještajnog razdoblja (V006) iznosi:783.966,80€.</w:t>
      </w:r>
    </w:p>
    <w:p w:rsidR="00377CF4" w:rsidRDefault="00377CF4" w:rsidP="00377C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Stanje dospjelih obveza  (V007) u iznosi 3.282,02€ odnosi se na :</w:t>
      </w:r>
    </w:p>
    <w:p w:rsidR="00377CF4" w:rsidRDefault="00377CF4" w:rsidP="00377C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Međusobne obveze subjekata općeg proračuna (V008)u iznosu 123,01€</w:t>
      </w: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-ZZJZ SMŽ u iznosu 11,94€</w:t>
      </w: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-Dom zdravlja SMŽ u iznosu 76,50€</w:t>
      </w: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-KB „Merkur“ u iznosu 34,57 € i</w:t>
      </w: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materijalne rashode (D232) u iznosu 3.159,01€.</w:t>
      </w:r>
    </w:p>
    <w:p w:rsidR="00377CF4" w:rsidRDefault="00377CF4" w:rsidP="00377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F4" w:rsidRDefault="00377CF4" w:rsidP="00377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Stanje nedospjelih obveza (V009)  u iznosu 780.684,78€ odnosi se na:</w:t>
      </w: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Međusobne obveze subjekata općeg proračuna (V010) u iznosu 52.213,67€ koje se odnose :</w:t>
      </w: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-bolovanja na teret HZZO-a u iznosu 51.968,49€</w:t>
      </w: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-ZZJZ Karlovačke županije u iznosu 245,18 €.</w:t>
      </w: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za rashode poslovanja (ND23) 728.471,11€ odnosi se na:</w:t>
      </w: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-plaća i ostali rashodi za zaposlene 565.069,50€</w:t>
      </w: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-predujmovi, porez na dodanu vrijednost, jamčevine, ostalo 18.667,87€</w:t>
      </w:r>
    </w:p>
    <w:p w:rsidR="00377CF4" w:rsidRDefault="00377CF4" w:rsidP="00377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-nedospjele obveze za materijalne rashode 144.733,74€.</w:t>
      </w:r>
    </w:p>
    <w:p w:rsidR="00377CF4" w:rsidRDefault="00377CF4" w:rsidP="00377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A58" w:rsidRDefault="00483A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58" w:rsidRDefault="00483A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 Glina,</w:t>
      </w:r>
      <w:r w:rsidR="004C4544">
        <w:rPr>
          <w:rFonts w:ascii="Times New Roman" w:hAnsi="Times New Roman" w:cs="Times New Roman"/>
          <w:sz w:val="24"/>
          <w:szCs w:val="24"/>
        </w:rPr>
        <w:t>0</w:t>
      </w:r>
      <w:r w:rsidR="00F4034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336C">
        <w:rPr>
          <w:rFonts w:ascii="Times New Roman" w:hAnsi="Times New Roman" w:cs="Times New Roman"/>
          <w:sz w:val="24"/>
          <w:szCs w:val="24"/>
        </w:rPr>
        <w:t>0</w:t>
      </w:r>
      <w:r w:rsidR="004C4544">
        <w:rPr>
          <w:rFonts w:ascii="Times New Roman" w:hAnsi="Times New Roman" w:cs="Times New Roman"/>
          <w:sz w:val="24"/>
          <w:szCs w:val="24"/>
        </w:rPr>
        <w:t>7</w:t>
      </w:r>
      <w:r w:rsidR="008533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403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483A58" w:rsidRDefault="00483A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kontaktiranje:Ankica Bogović</w:t>
      </w:r>
    </w:p>
    <w:p w:rsidR="00F022AF" w:rsidRDefault="00F022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Telefon:044/514-317</w:t>
      </w:r>
    </w:p>
    <w:p w:rsidR="00F022AF" w:rsidRDefault="00F022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F" w:rsidRDefault="00F022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C45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UPRAVITELJ</w:t>
      </w:r>
    </w:p>
    <w:p w:rsidR="00922895" w:rsidRDefault="0092289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895" w:rsidRPr="0030134A" w:rsidRDefault="004C454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Anđelko Nikolić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Pr="0030134A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48" w:rsidRDefault="00E15B48" w:rsidP="00CF7701">
      <w:pPr>
        <w:spacing w:after="0" w:line="240" w:lineRule="auto"/>
      </w:pPr>
      <w:r>
        <w:separator/>
      </w:r>
    </w:p>
  </w:endnote>
  <w:endnote w:type="continuationSeparator" w:id="0">
    <w:p w:rsidR="00E15B48" w:rsidRDefault="00E15B48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2D3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48" w:rsidRDefault="00E15B48" w:rsidP="00CF7701">
      <w:pPr>
        <w:spacing w:after="0" w:line="240" w:lineRule="auto"/>
      </w:pPr>
      <w:r>
        <w:separator/>
      </w:r>
    </w:p>
  </w:footnote>
  <w:footnote w:type="continuationSeparator" w:id="0">
    <w:p w:rsidR="00E15B48" w:rsidRDefault="00E15B48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73A1"/>
    <w:rsid w:val="00012E3B"/>
    <w:rsid w:val="00016437"/>
    <w:rsid w:val="0002159D"/>
    <w:rsid w:val="00026B65"/>
    <w:rsid w:val="000313A1"/>
    <w:rsid w:val="000363C3"/>
    <w:rsid w:val="00047CD2"/>
    <w:rsid w:val="00054FB0"/>
    <w:rsid w:val="00056D81"/>
    <w:rsid w:val="00074285"/>
    <w:rsid w:val="0008009D"/>
    <w:rsid w:val="00083EB8"/>
    <w:rsid w:val="00084585"/>
    <w:rsid w:val="00092D4E"/>
    <w:rsid w:val="00097AC5"/>
    <w:rsid w:val="00097DD0"/>
    <w:rsid w:val="000A0228"/>
    <w:rsid w:val="000A3075"/>
    <w:rsid w:val="000A6B73"/>
    <w:rsid w:val="000B09C0"/>
    <w:rsid w:val="000B0BE0"/>
    <w:rsid w:val="000B1E8A"/>
    <w:rsid w:val="000B404C"/>
    <w:rsid w:val="000C6C53"/>
    <w:rsid w:val="000D14C9"/>
    <w:rsid w:val="000D7CB7"/>
    <w:rsid w:val="000E276A"/>
    <w:rsid w:val="000F0D38"/>
    <w:rsid w:val="000F3A49"/>
    <w:rsid w:val="00100077"/>
    <w:rsid w:val="00102D1B"/>
    <w:rsid w:val="001060E3"/>
    <w:rsid w:val="001105CA"/>
    <w:rsid w:val="0011131D"/>
    <w:rsid w:val="00111CAE"/>
    <w:rsid w:val="00112A3B"/>
    <w:rsid w:val="00114A8A"/>
    <w:rsid w:val="00117820"/>
    <w:rsid w:val="001258FD"/>
    <w:rsid w:val="00131092"/>
    <w:rsid w:val="00134325"/>
    <w:rsid w:val="001347E4"/>
    <w:rsid w:val="00165A4E"/>
    <w:rsid w:val="0016787B"/>
    <w:rsid w:val="0017015E"/>
    <w:rsid w:val="00173E6D"/>
    <w:rsid w:val="00177F8D"/>
    <w:rsid w:val="001811D0"/>
    <w:rsid w:val="00183C90"/>
    <w:rsid w:val="001A6E05"/>
    <w:rsid w:val="001B158E"/>
    <w:rsid w:val="001B19C2"/>
    <w:rsid w:val="001B52C2"/>
    <w:rsid w:val="001B6A3E"/>
    <w:rsid w:val="001C3EA1"/>
    <w:rsid w:val="001C6FED"/>
    <w:rsid w:val="001D4685"/>
    <w:rsid w:val="001E362F"/>
    <w:rsid w:val="001E55C2"/>
    <w:rsid w:val="001E5D7D"/>
    <w:rsid w:val="001F0489"/>
    <w:rsid w:val="001F04E1"/>
    <w:rsid w:val="001F5405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57699"/>
    <w:rsid w:val="00263545"/>
    <w:rsid w:val="0026394E"/>
    <w:rsid w:val="00280852"/>
    <w:rsid w:val="0028733B"/>
    <w:rsid w:val="00287B0C"/>
    <w:rsid w:val="00291A92"/>
    <w:rsid w:val="002B42E8"/>
    <w:rsid w:val="002B4E18"/>
    <w:rsid w:val="002B7512"/>
    <w:rsid w:val="002C6946"/>
    <w:rsid w:val="002C69CD"/>
    <w:rsid w:val="002D001A"/>
    <w:rsid w:val="002D3111"/>
    <w:rsid w:val="002D378B"/>
    <w:rsid w:val="002D695A"/>
    <w:rsid w:val="002E2570"/>
    <w:rsid w:val="002E38CA"/>
    <w:rsid w:val="002E5B3F"/>
    <w:rsid w:val="002E67EE"/>
    <w:rsid w:val="002F1415"/>
    <w:rsid w:val="002F2134"/>
    <w:rsid w:val="002F5E8C"/>
    <w:rsid w:val="0030134A"/>
    <w:rsid w:val="00301944"/>
    <w:rsid w:val="003052C6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2FF7"/>
    <w:rsid w:val="003763B4"/>
    <w:rsid w:val="00377CF4"/>
    <w:rsid w:val="00385892"/>
    <w:rsid w:val="00385C6C"/>
    <w:rsid w:val="00387EAE"/>
    <w:rsid w:val="00392AB7"/>
    <w:rsid w:val="00393879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3F6EE3"/>
    <w:rsid w:val="0040011B"/>
    <w:rsid w:val="004001AF"/>
    <w:rsid w:val="00400BC8"/>
    <w:rsid w:val="00401FF0"/>
    <w:rsid w:val="00403E64"/>
    <w:rsid w:val="0042043E"/>
    <w:rsid w:val="004342BC"/>
    <w:rsid w:val="00434EE6"/>
    <w:rsid w:val="00442711"/>
    <w:rsid w:val="00453B51"/>
    <w:rsid w:val="00456AE8"/>
    <w:rsid w:val="00457840"/>
    <w:rsid w:val="004657DF"/>
    <w:rsid w:val="00471B5F"/>
    <w:rsid w:val="0047230E"/>
    <w:rsid w:val="0047271B"/>
    <w:rsid w:val="004743FC"/>
    <w:rsid w:val="00477780"/>
    <w:rsid w:val="0048127E"/>
    <w:rsid w:val="00482F69"/>
    <w:rsid w:val="00483A58"/>
    <w:rsid w:val="00487A83"/>
    <w:rsid w:val="00487B4B"/>
    <w:rsid w:val="00496EA0"/>
    <w:rsid w:val="00497EF9"/>
    <w:rsid w:val="004A2BC9"/>
    <w:rsid w:val="004B017D"/>
    <w:rsid w:val="004B07A8"/>
    <w:rsid w:val="004B3FB0"/>
    <w:rsid w:val="004B5CDE"/>
    <w:rsid w:val="004C4544"/>
    <w:rsid w:val="004D7B79"/>
    <w:rsid w:val="004E2189"/>
    <w:rsid w:val="004F29E9"/>
    <w:rsid w:val="004F3F64"/>
    <w:rsid w:val="00501C70"/>
    <w:rsid w:val="00502309"/>
    <w:rsid w:val="00504419"/>
    <w:rsid w:val="00517711"/>
    <w:rsid w:val="00520811"/>
    <w:rsid w:val="00521290"/>
    <w:rsid w:val="00522858"/>
    <w:rsid w:val="00523FEA"/>
    <w:rsid w:val="00532639"/>
    <w:rsid w:val="00540A72"/>
    <w:rsid w:val="00551FB2"/>
    <w:rsid w:val="005526B5"/>
    <w:rsid w:val="00557405"/>
    <w:rsid w:val="00560966"/>
    <w:rsid w:val="005625C2"/>
    <w:rsid w:val="00565EDA"/>
    <w:rsid w:val="0057198F"/>
    <w:rsid w:val="0057460E"/>
    <w:rsid w:val="00581617"/>
    <w:rsid w:val="00582DA0"/>
    <w:rsid w:val="00583269"/>
    <w:rsid w:val="00583EA0"/>
    <w:rsid w:val="005925B3"/>
    <w:rsid w:val="00594C33"/>
    <w:rsid w:val="005A1699"/>
    <w:rsid w:val="005A5615"/>
    <w:rsid w:val="005B5AEC"/>
    <w:rsid w:val="005B5C01"/>
    <w:rsid w:val="005C5E13"/>
    <w:rsid w:val="005C7007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6E3F"/>
    <w:rsid w:val="00667E13"/>
    <w:rsid w:val="0067207F"/>
    <w:rsid w:val="00673226"/>
    <w:rsid w:val="006762A5"/>
    <w:rsid w:val="006937E8"/>
    <w:rsid w:val="00693C03"/>
    <w:rsid w:val="0069735E"/>
    <w:rsid w:val="006D0FCA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210E"/>
    <w:rsid w:val="00744883"/>
    <w:rsid w:val="007449B5"/>
    <w:rsid w:val="00752FE8"/>
    <w:rsid w:val="00753075"/>
    <w:rsid w:val="007609C0"/>
    <w:rsid w:val="00761367"/>
    <w:rsid w:val="00766299"/>
    <w:rsid w:val="007679BD"/>
    <w:rsid w:val="007727E4"/>
    <w:rsid w:val="00782F64"/>
    <w:rsid w:val="007834E2"/>
    <w:rsid w:val="00783916"/>
    <w:rsid w:val="00784AE0"/>
    <w:rsid w:val="0079028B"/>
    <w:rsid w:val="00792200"/>
    <w:rsid w:val="00792F50"/>
    <w:rsid w:val="0079418E"/>
    <w:rsid w:val="007A6477"/>
    <w:rsid w:val="007A7EF3"/>
    <w:rsid w:val="007B1D60"/>
    <w:rsid w:val="007B2749"/>
    <w:rsid w:val="007C2919"/>
    <w:rsid w:val="007C3672"/>
    <w:rsid w:val="007C4E1E"/>
    <w:rsid w:val="007D6C1E"/>
    <w:rsid w:val="007E06DA"/>
    <w:rsid w:val="007E1542"/>
    <w:rsid w:val="007E5A33"/>
    <w:rsid w:val="007E75FA"/>
    <w:rsid w:val="007F69BB"/>
    <w:rsid w:val="008031D9"/>
    <w:rsid w:val="00804809"/>
    <w:rsid w:val="00806FDF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234C"/>
    <w:rsid w:val="0085336C"/>
    <w:rsid w:val="008557CC"/>
    <w:rsid w:val="00856E67"/>
    <w:rsid w:val="008570A3"/>
    <w:rsid w:val="008570A8"/>
    <w:rsid w:val="0086223F"/>
    <w:rsid w:val="00862EA4"/>
    <w:rsid w:val="008668F2"/>
    <w:rsid w:val="00873794"/>
    <w:rsid w:val="008754C3"/>
    <w:rsid w:val="0087684B"/>
    <w:rsid w:val="008855F6"/>
    <w:rsid w:val="008A4AEF"/>
    <w:rsid w:val="008A5E8E"/>
    <w:rsid w:val="008B1B92"/>
    <w:rsid w:val="008B52EF"/>
    <w:rsid w:val="008C321D"/>
    <w:rsid w:val="008C5732"/>
    <w:rsid w:val="008C75E4"/>
    <w:rsid w:val="008D0178"/>
    <w:rsid w:val="008D3846"/>
    <w:rsid w:val="008D5385"/>
    <w:rsid w:val="008D6FDB"/>
    <w:rsid w:val="008E34B4"/>
    <w:rsid w:val="008E4478"/>
    <w:rsid w:val="008F120A"/>
    <w:rsid w:val="008F431B"/>
    <w:rsid w:val="008F5BF9"/>
    <w:rsid w:val="00904E99"/>
    <w:rsid w:val="009063A1"/>
    <w:rsid w:val="00907B13"/>
    <w:rsid w:val="00911B5A"/>
    <w:rsid w:val="00915819"/>
    <w:rsid w:val="009163A4"/>
    <w:rsid w:val="00922895"/>
    <w:rsid w:val="0092673F"/>
    <w:rsid w:val="009312C9"/>
    <w:rsid w:val="009433B8"/>
    <w:rsid w:val="0094773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6C1"/>
    <w:rsid w:val="009A1B8A"/>
    <w:rsid w:val="009A2DD8"/>
    <w:rsid w:val="009A4F81"/>
    <w:rsid w:val="009A62E6"/>
    <w:rsid w:val="009B1275"/>
    <w:rsid w:val="009B6186"/>
    <w:rsid w:val="009C0D21"/>
    <w:rsid w:val="009C4792"/>
    <w:rsid w:val="009C672C"/>
    <w:rsid w:val="009D1C88"/>
    <w:rsid w:val="009D1D0F"/>
    <w:rsid w:val="009D79EA"/>
    <w:rsid w:val="009D7C9C"/>
    <w:rsid w:val="009E193A"/>
    <w:rsid w:val="009E23C8"/>
    <w:rsid w:val="009E3D90"/>
    <w:rsid w:val="009F0645"/>
    <w:rsid w:val="00A002AD"/>
    <w:rsid w:val="00A007C4"/>
    <w:rsid w:val="00A17CF0"/>
    <w:rsid w:val="00A22280"/>
    <w:rsid w:val="00A26124"/>
    <w:rsid w:val="00A270E5"/>
    <w:rsid w:val="00A36845"/>
    <w:rsid w:val="00A45F0B"/>
    <w:rsid w:val="00A47BCB"/>
    <w:rsid w:val="00A513C7"/>
    <w:rsid w:val="00A51D05"/>
    <w:rsid w:val="00A6277F"/>
    <w:rsid w:val="00A62932"/>
    <w:rsid w:val="00A636F6"/>
    <w:rsid w:val="00A664FA"/>
    <w:rsid w:val="00A72F6E"/>
    <w:rsid w:val="00A75719"/>
    <w:rsid w:val="00A82F9D"/>
    <w:rsid w:val="00A861E0"/>
    <w:rsid w:val="00A906A7"/>
    <w:rsid w:val="00A9119B"/>
    <w:rsid w:val="00AB5F8A"/>
    <w:rsid w:val="00AC1ED0"/>
    <w:rsid w:val="00AC2E68"/>
    <w:rsid w:val="00AC5526"/>
    <w:rsid w:val="00AC5F9A"/>
    <w:rsid w:val="00AD1AB8"/>
    <w:rsid w:val="00AD1E5B"/>
    <w:rsid w:val="00AD4663"/>
    <w:rsid w:val="00AD4A22"/>
    <w:rsid w:val="00AD61EB"/>
    <w:rsid w:val="00AD6691"/>
    <w:rsid w:val="00AD7524"/>
    <w:rsid w:val="00AF091E"/>
    <w:rsid w:val="00AF0E37"/>
    <w:rsid w:val="00AF5E5D"/>
    <w:rsid w:val="00AF6221"/>
    <w:rsid w:val="00B03A62"/>
    <w:rsid w:val="00B11C80"/>
    <w:rsid w:val="00B2465D"/>
    <w:rsid w:val="00B307E5"/>
    <w:rsid w:val="00B52FC6"/>
    <w:rsid w:val="00B55328"/>
    <w:rsid w:val="00B55C9A"/>
    <w:rsid w:val="00B649CE"/>
    <w:rsid w:val="00B722D3"/>
    <w:rsid w:val="00B732FF"/>
    <w:rsid w:val="00B76E3D"/>
    <w:rsid w:val="00B82C57"/>
    <w:rsid w:val="00B85176"/>
    <w:rsid w:val="00B911D4"/>
    <w:rsid w:val="00B920BC"/>
    <w:rsid w:val="00B92575"/>
    <w:rsid w:val="00B92CC4"/>
    <w:rsid w:val="00B9321F"/>
    <w:rsid w:val="00B93A27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014C7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503A"/>
    <w:rsid w:val="00C87BBA"/>
    <w:rsid w:val="00C908FF"/>
    <w:rsid w:val="00CA53A0"/>
    <w:rsid w:val="00CA74ED"/>
    <w:rsid w:val="00CB1494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D58E3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0907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66EED"/>
    <w:rsid w:val="00D74CD3"/>
    <w:rsid w:val="00D8352C"/>
    <w:rsid w:val="00D87B1A"/>
    <w:rsid w:val="00D87FC9"/>
    <w:rsid w:val="00D94337"/>
    <w:rsid w:val="00D94D5F"/>
    <w:rsid w:val="00D9546D"/>
    <w:rsid w:val="00DA2911"/>
    <w:rsid w:val="00DB3D90"/>
    <w:rsid w:val="00DB507F"/>
    <w:rsid w:val="00DC0CA6"/>
    <w:rsid w:val="00DC152B"/>
    <w:rsid w:val="00DD5BB7"/>
    <w:rsid w:val="00DE5C31"/>
    <w:rsid w:val="00DE5E15"/>
    <w:rsid w:val="00DE646B"/>
    <w:rsid w:val="00DF12D7"/>
    <w:rsid w:val="00DF4547"/>
    <w:rsid w:val="00DF576C"/>
    <w:rsid w:val="00E0142A"/>
    <w:rsid w:val="00E0578B"/>
    <w:rsid w:val="00E06AAE"/>
    <w:rsid w:val="00E06E5A"/>
    <w:rsid w:val="00E11BDD"/>
    <w:rsid w:val="00E12BE0"/>
    <w:rsid w:val="00E15B48"/>
    <w:rsid w:val="00E16B3C"/>
    <w:rsid w:val="00E20510"/>
    <w:rsid w:val="00E30C51"/>
    <w:rsid w:val="00E31550"/>
    <w:rsid w:val="00E42C6C"/>
    <w:rsid w:val="00E4488F"/>
    <w:rsid w:val="00E45D57"/>
    <w:rsid w:val="00E50DDA"/>
    <w:rsid w:val="00E56BA4"/>
    <w:rsid w:val="00E61B00"/>
    <w:rsid w:val="00E80903"/>
    <w:rsid w:val="00E813F8"/>
    <w:rsid w:val="00E855F2"/>
    <w:rsid w:val="00E87D75"/>
    <w:rsid w:val="00EA0066"/>
    <w:rsid w:val="00EC125B"/>
    <w:rsid w:val="00EC3E0D"/>
    <w:rsid w:val="00EC4E97"/>
    <w:rsid w:val="00ED5F9A"/>
    <w:rsid w:val="00ED60F1"/>
    <w:rsid w:val="00ED6D2B"/>
    <w:rsid w:val="00ED7EE9"/>
    <w:rsid w:val="00F022AF"/>
    <w:rsid w:val="00F03B57"/>
    <w:rsid w:val="00F06E94"/>
    <w:rsid w:val="00F15EC2"/>
    <w:rsid w:val="00F20A43"/>
    <w:rsid w:val="00F22993"/>
    <w:rsid w:val="00F2337D"/>
    <w:rsid w:val="00F40341"/>
    <w:rsid w:val="00F412BB"/>
    <w:rsid w:val="00F43F0F"/>
    <w:rsid w:val="00F503B2"/>
    <w:rsid w:val="00F5379E"/>
    <w:rsid w:val="00F555EB"/>
    <w:rsid w:val="00F6292B"/>
    <w:rsid w:val="00F6749D"/>
    <w:rsid w:val="00F7032C"/>
    <w:rsid w:val="00F72AB5"/>
    <w:rsid w:val="00F76365"/>
    <w:rsid w:val="00F76555"/>
    <w:rsid w:val="00F8062F"/>
    <w:rsid w:val="00F85768"/>
    <w:rsid w:val="00F93D1E"/>
    <w:rsid w:val="00F967A0"/>
    <w:rsid w:val="00FC3D57"/>
    <w:rsid w:val="00FC780C"/>
    <w:rsid w:val="00FC7DCA"/>
    <w:rsid w:val="00FD2741"/>
    <w:rsid w:val="00FE1206"/>
    <w:rsid w:val="00FE16C8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5B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5B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49AB-990B-4583-BBA0-85401D43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Ankica Bogović</cp:lastModifiedBy>
  <cp:revision>26</cp:revision>
  <cp:lastPrinted>2023-07-06T13:34:00Z</cp:lastPrinted>
  <dcterms:created xsi:type="dcterms:W3CDTF">2023-07-05T12:57:00Z</dcterms:created>
  <dcterms:modified xsi:type="dcterms:W3CDTF">2023-07-06T13:52:00Z</dcterms:modified>
</cp:coreProperties>
</file>